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D5EB4" w14:textId="4F8A2DC2" w:rsidR="00EE0C4A" w:rsidRPr="00A256A6" w:rsidRDefault="00EE0C4A" w:rsidP="00EE0C4A">
      <w:pPr>
        <w:pStyle w:val="CRCoverPage"/>
        <w:tabs>
          <w:tab w:val="right" w:pos="9639"/>
        </w:tabs>
        <w:spacing w:after="0"/>
        <w:rPr>
          <w:rFonts w:eastAsiaTheme="minorEastAsia"/>
          <w:b/>
          <w:noProof/>
          <w:sz w:val="24"/>
          <w:lang w:eastAsia="zh-TW"/>
        </w:rPr>
      </w:pPr>
      <w:bookmarkStart w:id="0" w:name="_Hlk109895631"/>
      <w:bookmarkStart w:id="1" w:name="historyclause"/>
      <w:r w:rsidRPr="00CA662B">
        <w:rPr>
          <w:b/>
          <w:noProof/>
          <w:sz w:val="24"/>
        </w:rPr>
        <w:t>3</w:t>
      </w:r>
      <w:r>
        <w:rPr>
          <w:b/>
          <w:noProof/>
          <w:sz w:val="24"/>
        </w:rPr>
        <w:t>GPP TSG-RAN WG4 Meeting # 106bis</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Pr="00307F5E">
        <w:rPr>
          <w:b/>
          <w:noProof/>
          <w:sz w:val="24"/>
        </w:rPr>
        <w:t>2</w:t>
      </w:r>
      <w:r>
        <w:rPr>
          <w:b/>
          <w:noProof/>
          <w:sz w:val="24"/>
        </w:rPr>
        <w:t>3</w:t>
      </w:r>
      <w:r w:rsidR="00445F0D">
        <w:rPr>
          <w:b/>
          <w:noProof/>
          <w:sz w:val="24"/>
        </w:rPr>
        <w:t>04496</w:t>
      </w:r>
    </w:p>
    <w:p w14:paraId="06771242" w14:textId="77777777" w:rsidR="00EE0C4A" w:rsidRPr="00411C55" w:rsidRDefault="00EE0C4A" w:rsidP="00EE0C4A">
      <w:pPr>
        <w:pStyle w:val="a3"/>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April</w:t>
      </w:r>
      <w:r w:rsidRPr="004A029C">
        <w:rPr>
          <w:rFonts w:eastAsia="SimSun" w:cs="Arial"/>
          <w:sz w:val="24"/>
          <w:szCs w:val="24"/>
          <w:lang w:eastAsia="zh-CN"/>
        </w:rPr>
        <w:t xml:space="preserve"> </w:t>
      </w:r>
      <w:r>
        <w:rPr>
          <w:rFonts w:eastAsia="SimSun" w:cs="Arial"/>
          <w:sz w:val="24"/>
          <w:szCs w:val="24"/>
          <w:lang w:eastAsia="zh-CN"/>
        </w:rPr>
        <w:t>17</w:t>
      </w:r>
      <w:r w:rsidRPr="004A029C">
        <w:rPr>
          <w:rFonts w:eastAsia="SimSun" w:cs="Arial"/>
          <w:sz w:val="24"/>
          <w:szCs w:val="24"/>
          <w:lang w:eastAsia="zh-CN"/>
        </w:rPr>
        <w:t xml:space="preserve"> – </w:t>
      </w:r>
      <w:r>
        <w:rPr>
          <w:rFonts w:eastAsia="SimSun" w:cs="Arial"/>
          <w:sz w:val="24"/>
          <w:szCs w:val="24"/>
          <w:lang w:eastAsia="zh-CN"/>
        </w:rPr>
        <w:t>April</w:t>
      </w:r>
      <w:r w:rsidRPr="004A029C">
        <w:rPr>
          <w:rFonts w:eastAsia="SimSun" w:cs="Arial"/>
          <w:sz w:val="24"/>
          <w:szCs w:val="24"/>
          <w:lang w:eastAsia="zh-CN"/>
        </w:rPr>
        <w:t xml:space="preserve"> </w:t>
      </w:r>
      <w:r>
        <w:rPr>
          <w:rFonts w:eastAsia="SimSun" w:cs="Arial"/>
          <w:sz w:val="24"/>
          <w:szCs w:val="24"/>
          <w:lang w:eastAsia="zh-CN"/>
        </w:rPr>
        <w:t>26</w:t>
      </w:r>
      <w:r w:rsidRPr="004A029C">
        <w:rPr>
          <w:rFonts w:eastAsia="SimSun" w:cs="Arial"/>
          <w:sz w:val="24"/>
          <w:szCs w:val="24"/>
          <w:lang w:eastAsia="zh-CN"/>
        </w:rPr>
        <w:t>, 202</w:t>
      </w:r>
      <w:r>
        <w:rPr>
          <w:rFonts w:eastAsia="SimSun" w:cs="Arial"/>
          <w:sz w:val="24"/>
          <w:szCs w:val="24"/>
          <w:lang w:eastAsia="zh-CN"/>
        </w:rPr>
        <w:t>3</w:t>
      </w:r>
    </w:p>
    <w:bookmarkEnd w:id="0"/>
    <w:p w14:paraId="39A0EE25" w14:textId="77777777" w:rsidR="00D309CC" w:rsidRDefault="00D309CC" w:rsidP="00D309CC">
      <w:pPr>
        <w:tabs>
          <w:tab w:val="left" w:pos="2160"/>
        </w:tabs>
        <w:rPr>
          <w:rFonts w:ascii="Arial" w:hAnsi="Arial" w:cs="Arial"/>
          <w:b/>
        </w:rPr>
      </w:pPr>
    </w:p>
    <w:p w14:paraId="6DDCE159" w14:textId="66B64A7B" w:rsidR="00D309CC" w:rsidRPr="0008103A" w:rsidRDefault="00D309CC" w:rsidP="00D309CC">
      <w:pPr>
        <w:pStyle w:val="CH"/>
        <w:rPr>
          <w:b w:val="0"/>
        </w:rPr>
      </w:pPr>
      <w:r w:rsidRPr="0008103A">
        <w:t>Agenda item:</w:t>
      </w:r>
      <w:r>
        <w:tab/>
      </w:r>
      <w:r w:rsidR="00AD353F">
        <w:rPr>
          <w:b w:val="0"/>
          <w:bCs/>
        </w:rPr>
        <w:t>6</w:t>
      </w:r>
      <w:r w:rsidR="00452EAD" w:rsidRPr="0005310F">
        <w:rPr>
          <w:b w:val="0"/>
          <w:bCs/>
        </w:rPr>
        <w:t>.</w:t>
      </w:r>
      <w:r w:rsidR="00AD353F">
        <w:rPr>
          <w:b w:val="0"/>
          <w:bCs/>
        </w:rPr>
        <w:t>6</w:t>
      </w:r>
      <w:r w:rsidR="00452EAD" w:rsidRPr="0005310F">
        <w:rPr>
          <w:b w:val="0"/>
          <w:bCs/>
        </w:rPr>
        <w:t>.</w:t>
      </w:r>
      <w:r w:rsidR="00AD353F">
        <w:rPr>
          <w:b w:val="0"/>
          <w:bCs/>
        </w:rPr>
        <w:t>1</w:t>
      </w:r>
    </w:p>
    <w:p w14:paraId="4DBE005A" w14:textId="634E76B1" w:rsidR="00D309CC" w:rsidRPr="0008103A" w:rsidRDefault="00D309CC" w:rsidP="00D309CC">
      <w:pPr>
        <w:pStyle w:val="CH"/>
        <w:rPr>
          <w:b w:val="0"/>
        </w:rPr>
      </w:pPr>
      <w:r>
        <w:t>Source:</w:t>
      </w:r>
      <w:r>
        <w:tab/>
      </w:r>
      <w:r w:rsidR="0005310F" w:rsidRPr="0005310F">
        <w:rPr>
          <w:b w:val="0"/>
          <w:bCs/>
        </w:rPr>
        <w:t>MediaTek Inc.</w:t>
      </w:r>
    </w:p>
    <w:p w14:paraId="0D2061A1" w14:textId="4FE20468" w:rsidR="00D309CC" w:rsidRDefault="00D309CC" w:rsidP="00D309CC">
      <w:pPr>
        <w:pStyle w:val="CH"/>
      </w:pPr>
      <w:r w:rsidRPr="0008103A">
        <w:t>Title:</w:t>
      </w:r>
      <w:r w:rsidRPr="0008103A">
        <w:tab/>
      </w:r>
      <w:r w:rsidR="00452EAD" w:rsidRPr="0005310F">
        <w:rPr>
          <w:b w:val="0"/>
          <w:bCs/>
        </w:rPr>
        <w:t xml:space="preserve">Work plan for the </w:t>
      </w:r>
      <w:r w:rsidR="00390FF1">
        <w:rPr>
          <w:b w:val="0"/>
          <w:bCs/>
        </w:rPr>
        <w:t xml:space="preserve">IoT </w:t>
      </w:r>
      <w:r w:rsidR="00452EAD" w:rsidRPr="0005310F">
        <w:rPr>
          <w:b w:val="0"/>
          <w:bCs/>
        </w:rPr>
        <w:t xml:space="preserve">NTN </w:t>
      </w:r>
      <w:r w:rsidR="00390FF1">
        <w:rPr>
          <w:b w:val="0"/>
          <w:bCs/>
        </w:rPr>
        <w:t>FDD band (</w:t>
      </w:r>
      <w:r w:rsidR="00452EAD" w:rsidRPr="0005310F">
        <w:rPr>
          <w:b w:val="0"/>
          <w:bCs/>
        </w:rPr>
        <w:t>L</w:t>
      </w:r>
      <w:r w:rsidR="00390FF1">
        <w:rPr>
          <w:b w:val="0"/>
          <w:bCs/>
        </w:rPr>
        <w:t>+</w:t>
      </w:r>
      <w:r w:rsidR="00452EAD" w:rsidRPr="0005310F">
        <w:rPr>
          <w:b w:val="0"/>
          <w:bCs/>
        </w:rPr>
        <w:t>S</w:t>
      </w:r>
      <w:r w:rsidR="00390FF1">
        <w:rPr>
          <w:b w:val="0"/>
          <w:bCs/>
        </w:rPr>
        <w:t xml:space="preserve"> </w:t>
      </w:r>
      <w:r w:rsidR="00452EAD" w:rsidRPr="0005310F">
        <w:rPr>
          <w:b w:val="0"/>
          <w:bCs/>
        </w:rPr>
        <w:t>band</w:t>
      </w:r>
      <w:r w:rsidR="00390FF1">
        <w:rPr>
          <w:b w:val="0"/>
          <w:bCs/>
        </w:rPr>
        <w:t>)</w:t>
      </w:r>
    </w:p>
    <w:p w14:paraId="052B1E0C" w14:textId="16C37751" w:rsidR="00104BC6" w:rsidRDefault="00104BC6" w:rsidP="00D309CC">
      <w:pPr>
        <w:pStyle w:val="CH"/>
      </w:pPr>
      <w:r>
        <w:t>WI/SI:</w:t>
      </w:r>
      <w:r>
        <w:tab/>
      </w:r>
      <w:r w:rsidR="00C12701">
        <w:rPr>
          <w:b w:val="0"/>
          <w:bCs/>
        </w:rPr>
        <w:t>IOT_N</w:t>
      </w:r>
      <w:r w:rsidR="00452EAD" w:rsidRPr="0005310F">
        <w:rPr>
          <w:b w:val="0"/>
          <w:bCs/>
        </w:rPr>
        <w:t>TN_LS</w:t>
      </w:r>
      <w:r w:rsidR="00C12701">
        <w:rPr>
          <w:b w:val="0"/>
          <w:bCs/>
        </w:rPr>
        <w:t>B</w:t>
      </w:r>
      <w:r w:rsidR="00452EAD" w:rsidRPr="0005310F">
        <w:rPr>
          <w:b w:val="0"/>
          <w:bCs/>
        </w:rPr>
        <w:t>and</w:t>
      </w:r>
    </w:p>
    <w:p w14:paraId="6C6D1281" w14:textId="62AB275A" w:rsidR="00104BC6" w:rsidRDefault="00104BC6" w:rsidP="00D309CC">
      <w:pPr>
        <w:pStyle w:val="CH"/>
        <w:rPr>
          <w:b w:val="0"/>
        </w:rPr>
      </w:pPr>
      <w:r>
        <w:t>Release:</w:t>
      </w:r>
      <w:r>
        <w:tab/>
      </w:r>
      <w:r w:rsidRPr="0005310F">
        <w:rPr>
          <w:b w:val="0"/>
          <w:bCs/>
        </w:rPr>
        <w:t>Rel-</w:t>
      </w:r>
      <w:r w:rsidR="00452EAD" w:rsidRPr="0005310F">
        <w:rPr>
          <w:b w:val="0"/>
          <w:bCs/>
        </w:rPr>
        <w:t>18</w:t>
      </w:r>
    </w:p>
    <w:p w14:paraId="2E4E044D" w14:textId="5A0378D2" w:rsidR="00D309CC" w:rsidRDefault="00D309CC" w:rsidP="00D309CC">
      <w:pPr>
        <w:pStyle w:val="CH"/>
      </w:pPr>
      <w:r>
        <w:t>Document for:</w:t>
      </w:r>
      <w:r>
        <w:tab/>
      </w:r>
      <w:r w:rsidR="003171AC">
        <w:rPr>
          <w:b w:val="0"/>
          <w:bCs/>
        </w:rPr>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1"/>
      </w:pPr>
      <w:r>
        <w:t>1</w:t>
      </w:r>
      <w:r>
        <w:tab/>
      </w:r>
      <w:r w:rsidRPr="004D3578">
        <w:t>Introduction</w:t>
      </w:r>
      <w:r>
        <w:t xml:space="preserve"> </w:t>
      </w:r>
    </w:p>
    <w:p w14:paraId="3B1E3C44" w14:textId="2FE4D33C" w:rsidR="00F55FAD" w:rsidRDefault="00F55FAD" w:rsidP="00F55FAD">
      <w:r>
        <w:t>After the RAN#</w:t>
      </w:r>
      <w:r w:rsidR="001D2A3D">
        <w:t>95</w:t>
      </w:r>
      <w:r>
        <w:t xml:space="preserve"> meeting, the Rel-1</w:t>
      </w:r>
      <w:r w:rsidR="00CA33F6">
        <w:t>8</w:t>
      </w:r>
      <w:r>
        <w:t xml:space="preserve"> WI was approved that aimed at enabling the </w:t>
      </w:r>
      <w:r w:rsidR="00611360">
        <w:t>NB-IoT/eMTC</w:t>
      </w:r>
      <w:r>
        <w:t xml:space="preserve"> access technology for satellite</w:t>
      </w:r>
      <w:r w:rsidR="00CA33F6">
        <w:t xml:space="preserve"> access</w:t>
      </w:r>
      <w:r>
        <w:t xml:space="preserve"> deployments. </w:t>
      </w:r>
      <w:r w:rsidRPr="00C110E5">
        <w:t xml:space="preserve">The </w:t>
      </w:r>
      <w:r w:rsidR="003E304C">
        <w:t xml:space="preserve">main </w:t>
      </w:r>
      <w:r w:rsidRPr="00C110E5">
        <w:t xml:space="preserve">outcome was </w:t>
      </w:r>
      <w:r w:rsidR="003E304C">
        <w:t xml:space="preserve">introduction of </w:t>
      </w:r>
      <w:r w:rsidRPr="00C110E5">
        <w:t xml:space="preserve">two </w:t>
      </w:r>
      <w:r w:rsidR="00650C59">
        <w:t xml:space="preserve">IoT </w:t>
      </w:r>
      <w:r w:rsidRPr="00C110E5">
        <w:t xml:space="preserve">NTN bands – L-band and S-band – </w:t>
      </w:r>
      <w:r w:rsidR="009C3413">
        <w:t>which</w:t>
      </w:r>
      <w:r w:rsidRPr="00C110E5">
        <w:t xml:space="preserve"> were added as bands 255 and 256</w:t>
      </w:r>
      <w:r w:rsidR="001D2A3D">
        <w:t xml:space="preserve"> into</w:t>
      </w:r>
      <w:r>
        <w:t xml:space="preserve"> the Rel-1</w:t>
      </w:r>
      <w:r w:rsidR="003E304C">
        <w:t>8</w:t>
      </w:r>
      <w:r>
        <w:t xml:space="preserve"> </w:t>
      </w:r>
      <w:r w:rsidR="00717C78">
        <w:rPr>
          <w:lang w:eastAsia="zh-TW"/>
        </w:rPr>
        <w:t xml:space="preserve">IoT </w:t>
      </w:r>
      <w:r>
        <w:t>core specifications</w:t>
      </w:r>
      <w:r w:rsidRPr="00C110E5">
        <w:t xml:space="preserve">. </w:t>
      </w:r>
      <w:r w:rsidR="00AF0B39" w:rsidRPr="00780ABE">
        <w:rPr>
          <w:lang w:val="en-US"/>
        </w:rPr>
        <w:t>Recently</w:t>
      </w:r>
      <w:r w:rsidR="00AF0B39">
        <w:rPr>
          <w:lang w:val="en-US"/>
        </w:rPr>
        <w:t>,</w:t>
      </w:r>
      <w:r w:rsidR="00AF0B39" w:rsidRPr="00780ABE">
        <w:rPr>
          <w:lang w:val="en-US"/>
        </w:rPr>
        <w:t xml:space="preserve"> some demands for new IoT NTN bands are emerging, for example, a new band demand with 1610 – 1626.5 MHz in UL at L-band, and 2483.5 – 2500 MHz in DL at S-band.</w:t>
      </w:r>
      <w:r w:rsidR="00AF0B39" w:rsidRPr="00AF0B39">
        <w:t xml:space="preserve"> </w:t>
      </w:r>
      <w:r w:rsidR="00AF0B39">
        <w:t xml:space="preserve">However, the existing </w:t>
      </w:r>
      <w:r w:rsidR="00AF0B39" w:rsidRPr="00C110E5">
        <w:t>satellite deployment</w:t>
      </w:r>
      <w:r w:rsidR="00AF0B39">
        <w:t xml:space="preserve"> or urgent demand which was not defined by specification yet.</w:t>
      </w:r>
      <w:r w:rsidR="00A6625A">
        <w:t xml:space="preserve"> </w:t>
      </w:r>
      <w:r w:rsidR="00786D07">
        <w:t>For fulfil</w:t>
      </w:r>
      <w:r w:rsidR="00786D07">
        <w:rPr>
          <w:lang w:eastAsia="zh-TW"/>
        </w:rPr>
        <w:t>ling</w:t>
      </w:r>
      <w:r w:rsidR="009F7D29">
        <w:t xml:space="preserve"> </w:t>
      </w:r>
      <w:r w:rsidR="003162FF">
        <w:t xml:space="preserve">the </w:t>
      </w:r>
      <w:r w:rsidR="009F7D29">
        <w:t>market demand, a</w:t>
      </w:r>
      <w:r w:rsidR="00A6625A">
        <w:t xml:space="preserve"> new </w:t>
      </w:r>
      <w:r w:rsidR="009F7D29">
        <w:t xml:space="preserve">spectrum </w:t>
      </w:r>
      <w:r w:rsidR="00A6625A">
        <w:t>WI</w:t>
      </w:r>
      <w:r w:rsidR="004371AE">
        <w:t xml:space="preserve"> [</w:t>
      </w:r>
      <w:r w:rsidR="00C14CC5">
        <w:t>1</w:t>
      </w:r>
      <w:r w:rsidR="004371AE">
        <w:t>]</w:t>
      </w:r>
      <w:r w:rsidR="009F7D29">
        <w:t xml:space="preserve"> was proposed and approved </w:t>
      </w:r>
      <w:r w:rsidR="00DA0291">
        <w:t>at</w:t>
      </w:r>
      <w:r w:rsidR="009F7D29">
        <w:t xml:space="preserve"> RAN#99 meeting.</w:t>
      </w:r>
    </w:p>
    <w:p w14:paraId="06E92CC7" w14:textId="7B7AA60D" w:rsidR="008E7986" w:rsidRDefault="0067147F" w:rsidP="008E7986">
      <w:r>
        <w:t>In this paper we present a workplan for the new spectrum WI with preliminary steps and actions for the next RAN WG4 technical meetings</w:t>
      </w:r>
      <w:r w:rsidR="00E72324">
        <w:t>.</w:t>
      </w:r>
      <w:r w:rsidR="00E72324" w:rsidRPr="00E72324">
        <w:t xml:space="preserve"> </w:t>
      </w:r>
    </w:p>
    <w:p w14:paraId="3A67921B" w14:textId="754546FA" w:rsidR="008E7986" w:rsidRDefault="008E7986" w:rsidP="008E7986">
      <w:pPr>
        <w:pStyle w:val="1"/>
      </w:pPr>
      <w:r>
        <w:t>2</w:t>
      </w:r>
      <w:r>
        <w:tab/>
      </w:r>
      <w:r w:rsidR="0067147F">
        <w:t xml:space="preserve">Workplan for the </w:t>
      </w:r>
      <w:r w:rsidR="00C51766">
        <w:t xml:space="preserve">IoT </w:t>
      </w:r>
      <w:r w:rsidR="0067147F">
        <w:t xml:space="preserve">NTN </w:t>
      </w:r>
      <w:r w:rsidR="00C51766">
        <w:t>FDD band (</w:t>
      </w:r>
      <w:r w:rsidR="0067147F">
        <w:t>L</w:t>
      </w:r>
      <w:r w:rsidR="00C51766">
        <w:t>+</w:t>
      </w:r>
      <w:r w:rsidR="0067147F">
        <w:t>S</w:t>
      </w:r>
      <w:r w:rsidR="00C51766">
        <w:t xml:space="preserve"> </w:t>
      </w:r>
      <w:r w:rsidR="0067147F">
        <w:t>band</w:t>
      </w:r>
      <w:r w:rsidR="00C51766">
        <w:t>)</w:t>
      </w:r>
      <w:r>
        <w:t xml:space="preserve"> </w:t>
      </w:r>
    </w:p>
    <w:p w14:paraId="7A1BFABF" w14:textId="13B68256" w:rsidR="00B75E4C" w:rsidRDefault="008F5012" w:rsidP="00E72324">
      <w:r>
        <w:t xml:space="preserve">The proposed workplan for the new spectrum WI for the </w:t>
      </w:r>
      <w:r w:rsidR="002D500F">
        <w:t xml:space="preserve">IoT </w:t>
      </w:r>
      <w:r>
        <w:t>NTN</w:t>
      </w:r>
      <w:r w:rsidR="00820CAD">
        <w:t xml:space="preserve"> </w:t>
      </w:r>
      <w:r w:rsidR="002D500F">
        <w:t xml:space="preserve">FDD </w:t>
      </w:r>
      <w:r>
        <w:t>band</w:t>
      </w:r>
      <w:r w:rsidR="002D500F">
        <w:t xml:space="preserve"> (L+S band)</w:t>
      </w:r>
      <w:r>
        <w:t xml:space="preserve"> is as presented below. </w:t>
      </w:r>
      <w:r w:rsidR="00B75E4C">
        <w:t>C</w:t>
      </w:r>
      <w:r>
        <w:t xml:space="preserve">urrent WI target deadline </w:t>
      </w:r>
      <w:r w:rsidR="00B75E4C">
        <w:t xml:space="preserve">for the core part </w:t>
      </w:r>
      <w:r>
        <w:t xml:space="preserve">is the </w:t>
      </w:r>
      <w:r w:rsidR="00BD5EA1">
        <w:t>December</w:t>
      </w:r>
      <w:r>
        <w:t xml:space="preserve"> TSG RAN meeting, i.e. there will be </w:t>
      </w:r>
      <w:r w:rsidR="00BD5EA1">
        <w:t>five</w:t>
      </w:r>
      <w:r>
        <w:t xml:space="preserve"> technical RAN WG4 meetings to complete the core part of this </w:t>
      </w:r>
      <w:r w:rsidR="005A7154">
        <w:t xml:space="preserve">WI </w:t>
      </w:r>
      <w:r>
        <w:t>work.</w:t>
      </w:r>
    </w:p>
    <w:p w14:paraId="7F78D90F" w14:textId="3626BF95" w:rsidR="008F5012" w:rsidRDefault="008F5012" w:rsidP="008F5012">
      <w:pPr>
        <w:pStyle w:val="B1"/>
        <w:numPr>
          <w:ilvl w:val="0"/>
          <w:numId w:val="9"/>
        </w:numPr>
      </w:pPr>
      <w:r>
        <w:t>RAN4</w:t>
      </w:r>
      <w:r w:rsidR="005A67F9">
        <w:t>#106bis (April 2023, electronic)</w:t>
      </w:r>
    </w:p>
    <w:p w14:paraId="1817A88B" w14:textId="7C2D3609" w:rsidR="00544B26" w:rsidRDefault="008F5012" w:rsidP="00544B26">
      <w:pPr>
        <w:pStyle w:val="B2"/>
      </w:pPr>
      <w:r w:rsidRPr="008F5012">
        <w:t>-</w:t>
      </w:r>
      <w:r w:rsidRPr="008F5012">
        <w:tab/>
      </w:r>
      <w:r w:rsidR="005C60CD">
        <w:t>General aspects.</w:t>
      </w:r>
    </w:p>
    <w:p w14:paraId="3D2C00DD" w14:textId="444CBEFE" w:rsidR="005C60CD" w:rsidRPr="005C60CD" w:rsidRDefault="005C60CD" w:rsidP="005C60CD">
      <w:pPr>
        <w:pStyle w:val="B2"/>
      </w:pPr>
      <w:r w:rsidRPr="008F5012">
        <w:t>-</w:t>
      </w:r>
      <w:r w:rsidRPr="008F5012">
        <w:tab/>
      </w:r>
      <w:r>
        <w:t>Identification of the system and RF parameters that need discussions.</w:t>
      </w:r>
    </w:p>
    <w:p w14:paraId="66AD9BF9" w14:textId="30B54A98" w:rsidR="00F25944" w:rsidRPr="001824A8" w:rsidRDefault="001824A8" w:rsidP="00406AEC">
      <w:pPr>
        <w:pStyle w:val="B2"/>
      </w:pPr>
      <w:r w:rsidRPr="008F5012">
        <w:t>-</w:t>
      </w:r>
      <w:r w:rsidRPr="008F5012">
        <w:tab/>
      </w:r>
      <w:r w:rsidR="00B27349">
        <w:t>To study whether</w:t>
      </w:r>
      <w:r>
        <w:t xml:space="preserve"> </w:t>
      </w:r>
      <w:r w:rsidR="00B27349">
        <w:t xml:space="preserve">some </w:t>
      </w:r>
      <w:r>
        <w:t xml:space="preserve">system and RF parameters </w:t>
      </w:r>
      <w:r w:rsidR="00B27349">
        <w:t>could</w:t>
      </w:r>
      <w:r>
        <w:t xml:space="preserve"> be inherited from the existing NTN and/or terrestrial bands.</w:t>
      </w:r>
    </w:p>
    <w:p w14:paraId="7DD3786A" w14:textId="5FBFB54A" w:rsidR="008F5012" w:rsidRDefault="008F5012" w:rsidP="008F5012">
      <w:pPr>
        <w:pStyle w:val="B1"/>
      </w:pPr>
      <w:r>
        <w:t>2)</w:t>
      </w:r>
      <w:r>
        <w:tab/>
        <w:t>RAN4#</w:t>
      </w:r>
      <w:r w:rsidR="00377948">
        <w:t>107 (May 2023, F2F)</w:t>
      </w:r>
    </w:p>
    <w:p w14:paraId="589AB564" w14:textId="77927911" w:rsidR="002A1611" w:rsidRPr="002A1611" w:rsidRDefault="002A1611" w:rsidP="002A1611">
      <w:pPr>
        <w:pStyle w:val="B2"/>
      </w:pPr>
      <w:r w:rsidRPr="008F5012">
        <w:t>-</w:t>
      </w:r>
      <w:r w:rsidRPr="008F5012">
        <w:tab/>
      </w:r>
      <w:r>
        <w:t>If applicable, make initial agreements on system and RF parameters.</w:t>
      </w:r>
    </w:p>
    <w:p w14:paraId="7703193D" w14:textId="43D610D7" w:rsidR="008F5012" w:rsidRPr="008F5012" w:rsidRDefault="008F5012" w:rsidP="008F5012">
      <w:pPr>
        <w:pStyle w:val="B2"/>
      </w:pPr>
      <w:r w:rsidRPr="008F5012">
        <w:t>-</w:t>
      </w:r>
      <w:r w:rsidRPr="008F5012">
        <w:tab/>
      </w:r>
      <w:r>
        <w:t xml:space="preserve">Further discussions on the system and RF aspects that need further </w:t>
      </w:r>
      <w:r w:rsidR="00783496">
        <w:t xml:space="preserve">technical </w:t>
      </w:r>
      <w:r>
        <w:t>analysis.</w:t>
      </w:r>
    </w:p>
    <w:p w14:paraId="2106A1D6" w14:textId="1681F826" w:rsidR="008F5012" w:rsidRPr="008F5012" w:rsidRDefault="008F5012" w:rsidP="008F5012">
      <w:pPr>
        <w:pStyle w:val="B2"/>
      </w:pPr>
      <w:r>
        <w:t>-</w:t>
      </w:r>
      <w:r>
        <w:tab/>
        <w:t>Endorsement of draft running CRs capturing agreements made during the meeting.</w:t>
      </w:r>
    </w:p>
    <w:p w14:paraId="5A70E6CB" w14:textId="46844776" w:rsidR="008F5012" w:rsidRDefault="008F5012" w:rsidP="008F5012">
      <w:pPr>
        <w:pStyle w:val="B1"/>
      </w:pPr>
      <w:r>
        <w:t>3)</w:t>
      </w:r>
      <w:r>
        <w:tab/>
        <w:t>RAN4#</w:t>
      </w:r>
      <w:r w:rsidR="00377948">
        <w:t>108 (August 2023, F2F)</w:t>
      </w:r>
    </w:p>
    <w:p w14:paraId="42785CD8" w14:textId="5B81BC06" w:rsidR="00783496" w:rsidRDefault="008F5012" w:rsidP="00783496">
      <w:pPr>
        <w:pStyle w:val="B2"/>
      </w:pPr>
      <w:r>
        <w:t>-</w:t>
      </w:r>
      <w:r>
        <w:tab/>
      </w:r>
      <w:r w:rsidR="00783496">
        <w:t>Further discussions on the system and RF aspects aiming at reaching final conclusions.</w:t>
      </w:r>
    </w:p>
    <w:p w14:paraId="57409E4A" w14:textId="5C0C95C8" w:rsidR="008F5012" w:rsidRPr="008F5012" w:rsidRDefault="00783496" w:rsidP="008F5012">
      <w:pPr>
        <w:pStyle w:val="B2"/>
      </w:pPr>
      <w:r>
        <w:t>-</w:t>
      </w:r>
      <w:r>
        <w:tab/>
      </w:r>
      <w:r w:rsidR="00544B26">
        <w:t>Approval of the CRs for the core specifications</w:t>
      </w:r>
      <w:r w:rsidR="006D4798">
        <w:t xml:space="preserve"> especially for UE RF </w:t>
      </w:r>
    </w:p>
    <w:p w14:paraId="4B17A7CD" w14:textId="6F7785FF" w:rsidR="008F5012" w:rsidRDefault="008F5012" w:rsidP="008F5012">
      <w:pPr>
        <w:pStyle w:val="B1"/>
      </w:pPr>
      <w:r>
        <w:t>4)</w:t>
      </w:r>
      <w:r>
        <w:tab/>
        <w:t>RAN4#108</w:t>
      </w:r>
      <w:r w:rsidR="001B0918">
        <w:t>bis</w:t>
      </w:r>
      <w:r>
        <w:t xml:space="preserve"> (</w:t>
      </w:r>
      <w:r w:rsidR="001B0918">
        <w:t>October</w:t>
      </w:r>
      <w:r>
        <w:t xml:space="preserve"> 2023, </w:t>
      </w:r>
      <w:r w:rsidR="001B0918">
        <w:t>electronic</w:t>
      </w:r>
      <w:r>
        <w:t>)</w:t>
      </w:r>
    </w:p>
    <w:p w14:paraId="025B4B7D" w14:textId="4746A7E0" w:rsidR="008F5012" w:rsidRDefault="008F5012" w:rsidP="008F5012">
      <w:pPr>
        <w:pStyle w:val="B2"/>
      </w:pPr>
      <w:r>
        <w:t>-</w:t>
      </w:r>
      <w:r>
        <w:tab/>
        <w:t>Finalisation of the core</w:t>
      </w:r>
      <w:r w:rsidR="00783496">
        <w:t xml:space="preserve"> system and RF</w:t>
      </w:r>
      <w:r>
        <w:t xml:space="preserve"> aspects.</w:t>
      </w:r>
    </w:p>
    <w:p w14:paraId="411056E7" w14:textId="4C0C5735" w:rsidR="008F5012" w:rsidRDefault="008F5012" w:rsidP="008F5012">
      <w:pPr>
        <w:pStyle w:val="B2"/>
      </w:pPr>
      <w:r>
        <w:t>-</w:t>
      </w:r>
      <w:r>
        <w:tab/>
        <w:t xml:space="preserve">Approval of the CRs for the </w:t>
      </w:r>
      <w:r w:rsidR="002272B9">
        <w:t xml:space="preserve">rest </w:t>
      </w:r>
      <w:r>
        <w:t>core specifications.</w:t>
      </w:r>
    </w:p>
    <w:p w14:paraId="4703B1EA" w14:textId="58E371A9" w:rsidR="001B0918" w:rsidRDefault="001B0918" w:rsidP="001B0918">
      <w:pPr>
        <w:pStyle w:val="B1"/>
      </w:pPr>
      <w:r>
        <w:t>5)</w:t>
      </w:r>
      <w:r>
        <w:tab/>
        <w:t>RAN4#109 (November 2023, F2F)</w:t>
      </w:r>
    </w:p>
    <w:p w14:paraId="73CD4123" w14:textId="55B781E5" w:rsidR="001B0918" w:rsidRDefault="001B0918" w:rsidP="001B0918">
      <w:pPr>
        <w:pStyle w:val="B2"/>
      </w:pPr>
      <w:r>
        <w:lastRenderedPageBreak/>
        <w:t>-</w:t>
      </w:r>
      <w:r>
        <w:tab/>
      </w:r>
      <w:r w:rsidR="006D4798">
        <w:t>F</w:t>
      </w:r>
      <w:r w:rsidR="00544B26">
        <w:t>ina</w:t>
      </w:r>
      <w:r w:rsidR="006D4798">
        <w:t>lisation of r</w:t>
      </w:r>
      <w:r w:rsidR="00BD5EA1">
        <w:t xml:space="preserve">emaining </w:t>
      </w:r>
      <w:r w:rsidR="006D4798">
        <w:t xml:space="preserve">issues </w:t>
      </w:r>
      <w:r w:rsidR="00BD5EA1">
        <w:t xml:space="preserve">if any. </w:t>
      </w:r>
    </w:p>
    <w:p w14:paraId="1D155EA6" w14:textId="77777777" w:rsidR="005E69AE" w:rsidRDefault="005E69AE" w:rsidP="008E7986"/>
    <w:p w14:paraId="4B6EB469" w14:textId="5F023758" w:rsidR="000A365D" w:rsidRDefault="00D56A52" w:rsidP="00B75E4C">
      <w:pPr>
        <w:pStyle w:val="Proposal"/>
      </w:pPr>
      <w:bookmarkStart w:id="2" w:name="_Toc13823832"/>
      <w:bookmarkStart w:id="3" w:name="_Toc126144365"/>
      <w:bookmarkStart w:id="4" w:name="_Toc13821307"/>
      <w:bookmarkStart w:id="5" w:name="_Toc13823307"/>
      <w:r>
        <w:t>Proposal:</w:t>
      </w:r>
      <w:r w:rsidR="003E7753">
        <w:tab/>
      </w:r>
      <w:r w:rsidR="0067147F">
        <w:t>Agree the proposed workplan for the NTN L-/S-band spectrum WI</w:t>
      </w:r>
      <w:r w:rsidR="003E7753" w:rsidRPr="003E7753">
        <w:t>.</w:t>
      </w:r>
      <w:bookmarkEnd w:id="2"/>
      <w:bookmarkEnd w:id="3"/>
      <w:r w:rsidR="003E7753" w:rsidRPr="003E7753">
        <w:t xml:space="preserve"> </w:t>
      </w:r>
    </w:p>
    <w:bookmarkEnd w:id="4"/>
    <w:bookmarkEnd w:id="5"/>
    <w:p w14:paraId="1FC4FB21" w14:textId="677C3D91" w:rsidR="00D56A52" w:rsidRPr="004826A9" w:rsidRDefault="00D56A52" w:rsidP="003E7753">
      <w:pPr>
        <w:pStyle w:val="Proposal"/>
      </w:pPr>
    </w:p>
    <w:p w14:paraId="34C99636" w14:textId="77777777" w:rsidR="008E7986" w:rsidRDefault="008E7986" w:rsidP="008E7986">
      <w:pPr>
        <w:pStyle w:val="1"/>
      </w:pPr>
      <w:r>
        <w:t>3</w:t>
      </w:r>
      <w:r>
        <w:tab/>
        <w:t>Conclusions</w:t>
      </w:r>
    </w:p>
    <w:p w14:paraId="001A58A1" w14:textId="417E3CA4" w:rsidR="00E72324" w:rsidRDefault="0087233D" w:rsidP="00E72324">
      <w:r>
        <w:t>In this discussion paper</w:t>
      </w:r>
      <w:r w:rsidR="007D380B">
        <w:t>,</w:t>
      </w:r>
      <w:r>
        <w:t xml:space="preserve"> the </w:t>
      </w:r>
      <w:r w:rsidR="007D380B">
        <w:t xml:space="preserve">proposed </w:t>
      </w:r>
      <w:r>
        <w:t xml:space="preserve">workplan </w:t>
      </w:r>
      <w:r w:rsidR="007D380B">
        <w:t xml:space="preserve">is </w:t>
      </w:r>
      <w:r>
        <w:t xml:space="preserve">for the new </w:t>
      </w:r>
      <w:r w:rsidR="008065C5">
        <w:t xml:space="preserve">IoT </w:t>
      </w:r>
      <w:r>
        <w:t xml:space="preserve">NTN spectrum WI that aim to add support for the new satellite </w:t>
      </w:r>
      <w:r w:rsidR="008065C5">
        <w:t xml:space="preserve">FDD </w:t>
      </w:r>
      <w:r>
        <w:t>band with UL on the L-band and DL on the S-band</w:t>
      </w:r>
      <w:r w:rsidR="008065C5">
        <w:t xml:space="preserve"> for NB-IoT/eMTC operation</w:t>
      </w:r>
      <w:r>
        <w:t>.</w:t>
      </w:r>
    </w:p>
    <w:p w14:paraId="073965C4" w14:textId="5EB2FCCE" w:rsidR="00B75E4C" w:rsidRDefault="0062595A">
      <w:pPr>
        <w:pStyle w:val="10"/>
        <w:rPr>
          <w:rFonts w:asciiTheme="minorHAnsi" w:eastAsiaTheme="minorEastAsia" w:hAnsiTheme="minorHAnsi" w:cstheme="minorBidi"/>
          <w:b w:val="0"/>
          <w:bCs w:val="0"/>
          <w:noProof/>
          <w:sz w:val="24"/>
          <w:szCs w:val="24"/>
          <w:lang w:eastAsia="ko-KR"/>
        </w:rPr>
      </w:pPr>
      <w:r>
        <w:rPr>
          <w:b w:val="0"/>
          <w:bCs w:val="0"/>
        </w:rPr>
        <w:fldChar w:fldCharType="begin"/>
      </w:r>
      <w:r>
        <w:rPr>
          <w:b w:val="0"/>
          <w:bCs w:val="0"/>
        </w:rPr>
        <w:instrText xml:space="preserve"> TOC \n \t "Proposal,1" </w:instrText>
      </w:r>
      <w:r>
        <w:rPr>
          <w:b w:val="0"/>
          <w:bCs w:val="0"/>
        </w:rPr>
        <w:fldChar w:fldCharType="separate"/>
      </w:r>
      <w:r w:rsidR="00B75E4C">
        <w:rPr>
          <w:noProof/>
        </w:rPr>
        <w:t>Proposal:</w:t>
      </w:r>
      <w:r w:rsidR="00B75E4C">
        <w:rPr>
          <w:rFonts w:asciiTheme="minorHAnsi" w:eastAsiaTheme="minorEastAsia" w:hAnsiTheme="minorHAnsi" w:cstheme="minorBidi"/>
          <w:b w:val="0"/>
          <w:bCs w:val="0"/>
          <w:noProof/>
          <w:sz w:val="24"/>
          <w:szCs w:val="24"/>
          <w:lang w:eastAsia="ko-KR"/>
        </w:rPr>
        <w:tab/>
      </w:r>
      <w:r w:rsidR="00B75E4C">
        <w:rPr>
          <w:noProof/>
        </w:rPr>
        <w:t xml:space="preserve">Agree the proposed workplan for the </w:t>
      </w:r>
      <w:r w:rsidR="007A6714">
        <w:rPr>
          <w:noProof/>
        </w:rPr>
        <w:t xml:space="preserve">IoT </w:t>
      </w:r>
      <w:r w:rsidR="00B75E4C">
        <w:rPr>
          <w:noProof/>
        </w:rPr>
        <w:t xml:space="preserve">NTN </w:t>
      </w:r>
      <w:r w:rsidR="007A6714">
        <w:rPr>
          <w:noProof/>
        </w:rPr>
        <w:t xml:space="preserve">FDD band (L+S </w:t>
      </w:r>
      <w:r w:rsidR="00B75E4C">
        <w:rPr>
          <w:noProof/>
        </w:rPr>
        <w:t>band</w:t>
      </w:r>
      <w:r w:rsidR="007A6714">
        <w:rPr>
          <w:noProof/>
        </w:rPr>
        <w:t>)</w:t>
      </w:r>
      <w:r w:rsidR="00B75E4C">
        <w:rPr>
          <w:noProof/>
        </w:rPr>
        <w:t xml:space="preserve"> spectrum WI.</w:t>
      </w:r>
    </w:p>
    <w:p w14:paraId="05CC6F0A" w14:textId="4D859F9C" w:rsidR="005E69AE" w:rsidRDefault="0062595A" w:rsidP="00244508">
      <w:r>
        <w:rPr>
          <w:b/>
          <w:bCs/>
        </w:rPr>
        <w:fldChar w:fldCharType="end"/>
      </w:r>
    </w:p>
    <w:p w14:paraId="4D133CD8" w14:textId="1EF2EF33" w:rsidR="00276EE4" w:rsidRPr="003A0483" w:rsidRDefault="005E69AE" w:rsidP="00F55FAD">
      <w:pPr>
        <w:pStyle w:val="1"/>
      </w:pPr>
      <w:r>
        <w:t>4</w:t>
      </w:r>
      <w:r>
        <w:tab/>
        <w:t>References</w:t>
      </w:r>
    </w:p>
    <w:p w14:paraId="59654D4D" w14:textId="3584FF08" w:rsidR="00CA33F6" w:rsidRPr="004D3578" w:rsidRDefault="00CA33F6" w:rsidP="00CA33F6">
      <w:pPr>
        <w:pStyle w:val="EX"/>
      </w:pPr>
      <w:r w:rsidRPr="00F55FAD">
        <w:t>RP-2</w:t>
      </w:r>
      <w:r>
        <w:t>3</w:t>
      </w:r>
      <w:r w:rsidR="004371AE">
        <w:t>0792</w:t>
      </w:r>
      <w:r>
        <w:t>, "</w:t>
      </w:r>
      <w:r w:rsidR="004371AE">
        <w:t xml:space="preserve"> </w:t>
      </w:r>
      <w:r w:rsidR="004371AE" w:rsidRPr="004371AE">
        <w:t xml:space="preserve">New WID: FDD band (L+S band) for IoT NTN operation </w:t>
      </w:r>
      <w:r>
        <w:t>", MediaTek,</w:t>
      </w:r>
      <w:r w:rsidR="004371AE">
        <w:t xml:space="preserve"> Apple, Globalstar, Kepler communication, Q</w:t>
      </w:r>
      <w:r w:rsidR="004371AE">
        <w:rPr>
          <w:rFonts w:hint="eastAsia"/>
          <w:lang w:eastAsia="zh-TW"/>
        </w:rPr>
        <w:t>u</w:t>
      </w:r>
      <w:r w:rsidR="004371AE">
        <w:rPr>
          <w:lang w:eastAsia="zh-TW"/>
        </w:rPr>
        <w:t>alcomm, ZTE</w:t>
      </w:r>
    </w:p>
    <w:p w14:paraId="21F9D74F" w14:textId="77777777" w:rsidR="005E69AE" w:rsidRPr="005E69AE" w:rsidRDefault="005E69AE" w:rsidP="005E69AE"/>
    <w:bookmarkEnd w:id="1"/>
    <w:p w14:paraId="08C5B690" w14:textId="77777777" w:rsidR="002675F0" w:rsidRPr="002675F0" w:rsidRDefault="002675F0" w:rsidP="002675F0"/>
    <w:sectPr w:rsidR="002675F0" w:rsidRPr="002675F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1AC7D" w14:textId="77777777" w:rsidR="0017731C" w:rsidRDefault="0017731C">
      <w:r>
        <w:separator/>
      </w:r>
    </w:p>
  </w:endnote>
  <w:endnote w:type="continuationSeparator" w:id="0">
    <w:p w14:paraId="60817496" w14:textId="77777777" w:rsidR="0017731C" w:rsidRDefault="0017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6A0BB62D" w:rsidR="00E72324" w:rsidRDefault="00EA272A">
    <w:pPr>
      <w:pStyle w:val="a5"/>
    </w:pPr>
    <w:r>
      <w:t>MediaTek</w:t>
    </w:r>
    <w:r w:rsidR="00E72324">
      <w:t xml:space="preserv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61C85BD6" w:rsidR="00114E2C" w:rsidRDefault="00A001CA" w:rsidP="00114E2C">
    <w:pPr>
      <w:pStyle w:val="a5"/>
    </w:pPr>
    <w:r>
      <w:t>MediaTek</w:t>
    </w:r>
    <w:r w:rsidR="00114E2C">
      <w:t xml:space="preserv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CF1A" w14:textId="77777777" w:rsidR="0017731C" w:rsidRDefault="0017731C">
      <w:r>
        <w:separator/>
      </w:r>
    </w:p>
  </w:footnote>
  <w:footnote w:type="continuationSeparator" w:id="0">
    <w:p w14:paraId="6601BAC9" w14:textId="77777777" w:rsidR="0017731C" w:rsidRDefault="0017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A5F55"/>
    <w:multiLevelType w:val="hybridMultilevel"/>
    <w:tmpl w:val="99606B14"/>
    <w:lvl w:ilvl="0" w:tplc="CD14FE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10F"/>
    <w:rsid w:val="00054A22"/>
    <w:rsid w:val="00062023"/>
    <w:rsid w:val="000655A6"/>
    <w:rsid w:val="00080512"/>
    <w:rsid w:val="000A365D"/>
    <w:rsid w:val="000A58A8"/>
    <w:rsid w:val="000A68F3"/>
    <w:rsid w:val="000C1D3C"/>
    <w:rsid w:val="000C319C"/>
    <w:rsid w:val="000C47C3"/>
    <w:rsid w:val="000D58AB"/>
    <w:rsid w:val="00104BC6"/>
    <w:rsid w:val="00114E2C"/>
    <w:rsid w:val="00133525"/>
    <w:rsid w:val="0017731C"/>
    <w:rsid w:val="001824A8"/>
    <w:rsid w:val="001A4C42"/>
    <w:rsid w:val="001B0918"/>
    <w:rsid w:val="001C21C3"/>
    <w:rsid w:val="001D02C2"/>
    <w:rsid w:val="001D2A3D"/>
    <w:rsid w:val="001F0C1D"/>
    <w:rsid w:val="001F1132"/>
    <w:rsid w:val="001F168B"/>
    <w:rsid w:val="00214F22"/>
    <w:rsid w:val="002272B9"/>
    <w:rsid w:val="002347A2"/>
    <w:rsid w:val="00244508"/>
    <w:rsid w:val="00246F85"/>
    <w:rsid w:val="00247926"/>
    <w:rsid w:val="002675F0"/>
    <w:rsid w:val="00276EE4"/>
    <w:rsid w:val="002A1611"/>
    <w:rsid w:val="002B6339"/>
    <w:rsid w:val="002D500F"/>
    <w:rsid w:val="002E00EE"/>
    <w:rsid w:val="003162FF"/>
    <w:rsid w:val="003171AC"/>
    <w:rsid w:val="003172DC"/>
    <w:rsid w:val="0034052F"/>
    <w:rsid w:val="0035462D"/>
    <w:rsid w:val="003765B8"/>
    <w:rsid w:val="00377948"/>
    <w:rsid w:val="00390FF1"/>
    <w:rsid w:val="003A0483"/>
    <w:rsid w:val="003C3971"/>
    <w:rsid w:val="003E304C"/>
    <w:rsid w:val="003E7753"/>
    <w:rsid w:val="004015F8"/>
    <w:rsid w:val="00406AEC"/>
    <w:rsid w:val="00423334"/>
    <w:rsid w:val="004345EC"/>
    <w:rsid w:val="004371AE"/>
    <w:rsid w:val="00445F0D"/>
    <w:rsid w:val="00452EAD"/>
    <w:rsid w:val="00477071"/>
    <w:rsid w:val="004826A9"/>
    <w:rsid w:val="004B4897"/>
    <w:rsid w:val="004C1601"/>
    <w:rsid w:val="004C18BE"/>
    <w:rsid w:val="004D3578"/>
    <w:rsid w:val="004E213A"/>
    <w:rsid w:val="004F0988"/>
    <w:rsid w:val="004F3340"/>
    <w:rsid w:val="004F3E3D"/>
    <w:rsid w:val="005027D7"/>
    <w:rsid w:val="0053388B"/>
    <w:rsid w:val="00535773"/>
    <w:rsid w:val="00543E6C"/>
    <w:rsid w:val="00544B26"/>
    <w:rsid w:val="00565087"/>
    <w:rsid w:val="00572E14"/>
    <w:rsid w:val="005973BE"/>
    <w:rsid w:val="005A5986"/>
    <w:rsid w:val="005A67F9"/>
    <w:rsid w:val="005A7154"/>
    <w:rsid w:val="005C60CD"/>
    <w:rsid w:val="005D2E01"/>
    <w:rsid w:val="005D7526"/>
    <w:rsid w:val="005E69AE"/>
    <w:rsid w:val="00602AEA"/>
    <w:rsid w:val="00607E3C"/>
    <w:rsid w:val="00611360"/>
    <w:rsid w:val="00614FDF"/>
    <w:rsid w:val="006246A7"/>
    <w:rsid w:val="0062595A"/>
    <w:rsid w:val="0063543D"/>
    <w:rsid w:val="00647114"/>
    <w:rsid w:val="00650C59"/>
    <w:rsid w:val="0067147F"/>
    <w:rsid w:val="00671DB1"/>
    <w:rsid w:val="006A323F"/>
    <w:rsid w:val="006B007E"/>
    <w:rsid w:val="006B30D0"/>
    <w:rsid w:val="006C3D95"/>
    <w:rsid w:val="006D4798"/>
    <w:rsid w:val="006E2522"/>
    <w:rsid w:val="006E5C86"/>
    <w:rsid w:val="00713C44"/>
    <w:rsid w:val="00717C78"/>
    <w:rsid w:val="00726863"/>
    <w:rsid w:val="00734A5B"/>
    <w:rsid w:val="0074026F"/>
    <w:rsid w:val="007429F6"/>
    <w:rsid w:val="00744E76"/>
    <w:rsid w:val="00752198"/>
    <w:rsid w:val="00753881"/>
    <w:rsid w:val="00774DA4"/>
    <w:rsid w:val="00781F0F"/>
    <w:rsid w:val="00783496"/>
    <w:rsid w:val="00786D07"/>
    <w:rsid w:val="007A6714"/>
    <w:rsid w:val="007B600E"/>
    <w:rsid w:val="007C2F0B"/>
    <w:rsid w:val="007D380B"/>
    <w:rsid w:val="007F0F4A"/>
    <w:rsid w:val="008028A4"/>
    <w:rsid w:val="008065C5"/>
    <w:rsid w:val="00820B25"/>
    <w:rsid w:val="00820CAD"/>
    <w:rsid w:val="00830747"/>
    <w:rsid w:val="00831139"/>
    <w:rsid w:val="0087233D"/>
    <w:rsid w:val="008768CA"/>
    <w:rsid w:val="008C384C"/>
    <w:rsid w:val="008E7986"/>
    <w:rsid w:val="008F5012"/>
    <w:rsid w:val="0090271F"/>
    <w:rsid w:val="00902E23"/>
    <w:rsid w:val="009114D7"/>
    <w:rsid w:val="0091348E"/>
    <w:rsid w:val="00917CCB"/>
    <w:rsid w:val="00931EA0"/>
    <w:rsid w:val="00941359"/>
    <w:rsid w:val="00942EC2"/>
    <w:rsid w:val="009710B1"/>
    <w:rsid w:val="009C3413"/>
    <w:rsid w:val="009F37B7"/>
    <w:rsid w:val="009F5E43"/>
    <w:rsid w:val="009F6F20"/>
    <w:rsid w:val="009F7D29"/>
    <w:rsid w:val="00A001CA"/>
    <w:rsid w:val="00A10F02"/>
    <w:rsid w:val="00A164B4"/>
    <w:rsid w:val="00A26956"/>
    <w:rsid w:val="00A53724"/>
    <w:rsid w:val="00A6625A"/>
    <w:rsid w:val="00A73129"/>
    <w:rsid w:val="00A82346"/>
    <w:rsid w:val="00A92BA1"/>
    <w:rsid w:val="00AC6BC6"/>
    <w:rsid w:val="00AD353F"/>
    <w:rsid w:val="00AE3797"/>
    <w:rsid w:val="00AE6EFC"/>
    <w:rsid w:val="00AF0B39"/>
    <w:rsid w:val="00B15449"/>
    <w:rsid w:val="00B27349"/>
    <w:rsid w:val="00B75E4C"/>
    <w:rsid w:val="00B93086"/>
    <w:rsid w:val="00BA19ED"/>
    <w:rsid w:val="00BA232C"/>
    <w:rsid w:val="00BA300B"/>
    <w:rsid w:val="00BA4B8D"/>
    <w:rsid w:val="00BC0F7D"/>
    <w:rsid w:val="00BD5EA1"/>
    <w:rsid w:val="00BE3255"/>
    <w:rsid w:val="00BF128E"/>
    <w:rsid w:val="00C12701"/>
    <w:rsid w:val="00C1496A"/>
    <w:rsid w:val="00C14CC5"/>
    <w:rsid w:val="00C33079"/>
    <w:rsid w:val="00C45231"/>
    <w:rsid w:val="00C51766"/>
    <w:rsid w:val="00C72833"/>
    <w:rsid w:val="00C80F1D"/>
    <w:rsid w:val="00C93F40"/>
    <w:rsid w:val="00CA33F6"/>
    <w:rsid w:val="00CA3D0C"/>
    <w:rsid w:val="00CF20E3"/>
    <w:rsid w:val="00D309CC"/>
    <w:rsid w:val="00D46431"/>
    <w:rsid w:val="00D56A52"/>
    <w:rsid w:val="00D57972"/>
    <w:rsid w:val="00D675A9"/>
    <w:rsid w:val="00D738D6"/>
    <w:rsid w:val="00D755EB"/>
    <w:rsid w:val="00D87E00"/>
    <w:rsid w:val="00D9134D"/>
    <w:rsid w:val="00D94721"/>
    <w:rsid w:val="00DA0291"/>
    <w:rsid w:val="00DA7A03"/>
    <w:rsid w:val="00DB1818"/>
    <w:rsid w:val="00DC309B"/>
    <w:rsid w:val="00DC4DA2"/>
    <w:rsid w:val="00DD4C17"/>
    <w:rsid w:val="00DF2B1F"/>
    <w:rsid w:val="00DF6189"/>
    <w:rsid w:val="00DF62CD"/>
    <w:rsid w:val="00E120CB"/>
    <w:rsid w:val="00E16509"/>
    <w:rsid w:val="00E44582"/>
    <w:rsid w:val="00E52814"/>
    <w:rsid w:val="00E72324"/>
    <w:rsid w:val="00E72ABE"/>
    <w:rsid w:val="00E77645"/>
    <w:rsid w:val="00E91C41"/>
    <w:rsid w:val="00EA272A"/>
    <w:rsid w:val="00EC4A25"/>
    <w:rsid w:val="00EE0C4A"/>
    <w:rsid w:val="00EE5AA7"/>
    <w:rsid w:val="00EE752F"/>
    <w:rsid w:val="00F025A2"/>
    <w:rsid w:val="00F04712"/>
    <w:rsid w:val="00F21311"/>
    <w:rsid w:val="00F22EC7"/>
    <w:rsid w:val="00F25944"/>
    <w:rsid w:val="00F325C8"/>
    <w:rsid w:val="00F55FAD"/>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註解方塊文字 字元"/>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styleId="aa">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b">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rsid w:val="00EE0C4A"/>
    <w:rPr>
      <w:rFonts w:ascii="Arial" w:hAnsi="Arial"/>
      <w:b/>
      <w:noProof/>
      <w:sz w:val="18"/>
      <w:lang w:eastAsia="ja-JP"/>
    </w:rPr>
  </w:style>
  <w:style w:type="paragraph" w:customStyle="1" w:styleId="CRCoverPage">
    <w:name w:val="CR Cover Page"/>
    <w:link w:val="CRCoverPageChar"/>
    <w:rsid w:val="00EE0C4A"/>
    <w:pPr>
      <w:spacing w:after="120"/>
    </w:pPr>
    <w:rPr>
      <w:rFonts w:ascii="Arial" w:eastAsia="SimSun" w:hAnsi="Arial"/>
      <w:lang w:eastAsia="en-US"/>
    </w:rPr>
  </w:style>
  <w:style w:type="character" w:customStyle="1" w:styleId="CRCoverPageChar">
    <w:name w:val="CR Cover Page Char"/>
    <w:link w:val="CRCoverPage"/>
    <w:rsid w:val="00EE0C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76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431</Words>
  <Characters>2460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Daniel Hsieh (謝明諭)</dc:creator>
  <cp:keywords/>
  <dc:description/>
  <cp:lastModifiedBy>Daniel Hsieh (謝明諭)</cp:lastModifiedBy>
  <cp:revision>54</cp:revision>
  <cp:lastPrinted>2019-02-25T13:05:00Z</cp:lastPrinted>
  <dcterms:created xsi:type="dcterms:W3CDTF">2023-04-03T09:46:00Z</dcterms:created>
  <dcterms:modified xsi:type="dcterms:W3CDTF">2023-04-10T16:22:00Z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2023-04-03T09:45:17Z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9f35faf0-1064-44f4-b780-087cbabd50ee</vt:lpwstr>
  </property>
  <property fmtid="{D5CDD505-2E9C-101B-9397-08002B2CF9AE}" pid="8" name="MSIP_Label_83bcef13-7cac-433f-ba1d-47a323951816_ContentBits">
    <vt:lpwstr>0</vt:lpwstr>
  </property>
</Properties>
</file>